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A0603" w:rsidRDefault="00FA0603" w:rsidP="00FA060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FA060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Revisó:</w:t>
            </w:r>
            <w:r w:rsidR="00C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Aprobó: </w:t>
            </w:r>
            <w:r w:rsidR="00C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PABLO MARASSI</w:t>
            </w:r>
          </w:p>
        </w:tc>
      </w:tr>
      <w:tr w:rsidR="00FA060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3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JULIO 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 w:rsidP="003C369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C8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JULIO 2017</w:t>
            </w:r>
          </w:p>
        </w:tc>
      </w:tr>
    </w:tbl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C87A02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RECURSOS HUMANOS – ISO 9001:2008 – 6.2 - </w:t>
            </w:r>
            <w:r w:rsidR="00FA0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13EB" w:rsidRPr="00CB5527">
        <w:t>Formación, Sensibilización y Competencia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0913EB" w:rsidRPr="000913EB" w:rsidRDefault="000913EB" w:rsidP="000913E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13EB">
        <w:rPr>
          <w:rFonts w:ascii="Arial" w:hAnsi="Arial" w:cs="Arial"/>
          <w:bCs/>
          <w:color w:val="000000"/>
          <w:sz w:val="20"/>
          <w:szCs w:val="20"/>
        </w:rPr>
        <w:t xml:space="preserve">Establecer la metodología utilizada por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Alpemar</w:t>
      </w:r>
      <w:proofErr w:type="spellEnd"/>
      <w:r w:rsidRPr="000913EB">
        <w:rPr>
          <w:rFonts w:ascii="Arial" w:hAnsi="Arial" w:cs="Arial"/>
          <w:bCs/>
          <w:color w:val="000000"/>
          <w:sz w:val="20"/>
          <w:szCs w:val="20"/>
        </w:rPr>
        <w:t xml:space="preserve"> para identificar las necesidades de capacitación, entrenamiento y toma de conciencia, para verificar la efectividad de las formaciones previstas y para asegurar la correcta asignación de los Recursos Humanos en el marco del Sistema de Gestión de la Calidad.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1311C5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Resposanble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RRHH</w:t>
      </w:r>
    </w:p>
    <w:p w:rsidR="00C87A02" w:rsidRDefault="00C87A02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13EB" w:rsidRPr="000913EB" w:rsidRDefault="000913EB" w:rsidP="000913EB">
      <w:pPr>
        <w:pStyle w:val="EstiloTtulo2Negrita1"/>
        <w:numPr>
          <w:ilvl w:val="1"/>
          <w:numId w:val="2"/>
        </w:numPr>
        <w:rPr>
          <w:rFonts w:ascii="Arial" w:hAnsi="Arial"/>
          <w:sz w:val="20"/>
          <w:szCs w:val="20"/>
          <w:lang w:val="es-AR"/>
        </w:rPr>
      </w:pPr>
      <w:r w:rsidRPr="000913EB">
        <w:rPr>
          <w:rFonts w:ascii="Arial" w:hAnsi="Arial"/>
          <w:sz w:val="20"/>
          <w:szCs w:val="20"/>
          <w:lang w:val="es-AR"/>
        </w:rPr>
        <w:t>Inicio del Proceso</w:t>
      </w: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Detección de las necesidades de formación: Las necesidades de capacitación pueden detectarse de las siguientes formas:</w:t>
      </w:r>
    </w:p>
    <w:p w:rsidR="000913EB" w:rsidRPr="000913EB" w:rsidRDefault="000913EB" w:rsidP="000913EB">
      <w:pPr>
        <w:pStyle w:val="NormalIzq1cm"/>
        <w:numPr>
          <w:ilvl w:val="0"/>
          <w:numId w:val="4"/>
        </w:numPr>
        <w:spacing w:after="0"/>
        <w:ind w:hanging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Acciones de mejora surgidas del tratamiento de no conformidades y acciones correctivas / preventivas.</w:t>
      </w:r>
    </w:p>
    <w:p w:rsidR="000913EB" w:rsidRPr="000913EB" w:rsidRDefault="000913EB" w:rsidP="000913EB">
      <w:pPr>
        <w:pStyle w:val="NormalIzq1cm"/>
        <w:numPr>
          <w:ilvl w:val="0"/>
          <w:numId w:val="4"/>
        </w:numPr>
        <w:spacing w:after="0"/>
        <w:ind w:hanging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Solicitud de la Dirección de la Empresa, según los requerimientos de la Política u Objetivos de la Calidad y las necesidades surgidas del mantenimiento o mejora del Sistema de Gestión de la Calidad.</w:t>
      </w:r>
    </w:p>
    <w:p w:rsidR="000913EB" w:rsidRPr="000913EB" w:rsidRDefault="000913EB" w:rsidP="000913EB">
      <w:pPr>
        <w:pStyle w:val="NormalIzq1cm"/>
        <w:numPr>
          <w:ilvl w:val="0"/>
          <w:numId w:val="4"/>
        </w:numPr>
        <w:ind w:hanging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Demandas del personal o de sus superiores: cualquier responsable de sector puede proponer la realización de una capacitación para el personal a su cargo</w:t>
      </w: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En cualquiera de estos casos, la persona que detecta la necesidad la eleva al Responsable del Sistema de Gestión de la Calidad para su inclusión en el Plan de Capacitación.</w:t>
      </w:r>
    </w:p>
    <w:p w:rsidR="000913EB" w:rsidRPr="000913EB" w:rsidRDefault="000913EB" w:rsidP="000913EB">
      <w:pPr>
        <w:pStyle w:val="EstiloTtulo2Negrita1"/>
        <w:numPr>
          <w:ilvl w:val="1"/>
          <w:numId w:val="2"/>
        </w:numPr>
        <w:rPr>
          <w:rFonts w:ascii="Arial" w:hAnsi="Arial"/>
          <w:sz w:val="20"/>
          <w:szCs w:val="20"/>
          <w:lang w:val="es-AR"/>
        </w:rPr>
      </w:pPr>
      <w:r w:rsidRPr="000913EB">
        <w:rPr>
          <w:rFonts w:ascii="Arial" w:hAnsi="Arial"/>
          <w:sz w:val="20"/>
          <w:szCs w:val="20"/>
          <w:lang w:val="es-AR"/>
        </w:rPr>
        <w:t>Descripción del Proceso</w:t>
      </w:r>
    </w:p>
    <w:p w:rsidR="000913EB" w:rsidRPr="000913EB" w:rsidRDefault="000913EB" w:rsidP="000913EB">
      <w:pPr>
        <w:pStyle w:val="EstiloTtulo2Negrita1"/>
        <w:numPr>
          <w:ilvl w:val="2"/>
          <w:numId w:val="2"/>
        </w:numPr>
        <w:ind w:left="1134" w:hanging="1134"/>
        <w:rPr>
          <w:rFonts w:ascii="Arial" w:hAnsi="Arial"/>
          <w:sz w:val="20"/>
          <w:szCs w:val="20"/>
          <w:lang w:val="es-AR"/>
        </w:rPr>
      </w:pP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 xml:space="preserve">La dirección de recursos humanos recibe los requerimientos de formación provenientes del punto anterior y además generados por el cumplimiento de las </w:t>
      </w:r>
      <w:r w:rsidRPr="000913EB">
        <w:rPr>
          <w:rFonts w:ascii="Arial" w:hAnsi="Arial" w:cs="Arial"/>
          <w:b/>
          <w:sz w:val="20"/>
          <w:lang w:val="es-AR"/>
        </w:rPr>
        <w:t>“Fichas de puestos”</w:t>
      </w:r>
      <w:r w:rsidRPr="000913EB">
        <w:rPr>
          <w:rFonts w:ascii="Arial" w:hAnsi="Arial" w:cs="Arial"/>
          <w:sz w:val="20"/>
          <w:lang w:val="es-AR"/>
        </w:rPr>
        <w:t xml:space="preserve"> </w:t>
      </w: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 xml:space="preserve">La dirección de recursos humanos  confecciona de las “Fichas de puestos” en las cuales enumera las capacidades necesarias para cada uno de los puestos y una descripción de los mismos. Además, en los legajos de cada uno de los empleados se detallan sus capacidades, así </w:t>
      </w:r>
      <w:r w:rsidRPr="000913EB">
        <w:rPr>
          <w:rFonts w:ascii="Arial" w:hAnsi="Arial" w:cs="Arial"/>
          <w:sz w:val="20"/>
          <w:lang w:val="es-AR"/>
        </w:rPr>
        <w:lastRenderedPageBreak/>
        <w:t xml:space="preserve">como las capacitaciones recibidas y su perfil. Para las tareas de operativas en los servicios se </w:t>
      </w:r>
      <w:proofErr w:type="spellStart"/>
      <w:r w:rsidRPr="000913EB">
        <w:rPr>
          <w:rFonts w:ascii="Arial" w:hAnsi="Arial" w:cs="Arial"/>
          <w:sz w:val="20"/>
          <w:lang w:val="es-AR"/>
        </w:rPr>
        <w:t>elaboro</w:t>
      </w:r>
      <w:proofErr w:type="spellEnd"/>
      <w:r w:rsidRPr="000913EB">
        <w:rPr>
          <w:rFonts w:ascii="Arial" w:hAnsi="Arial" w:cs="Arial"/>
          <w:sz w:val="20"/>
          <w:lang w:val="es-AR"/>
        </w:rPr>
        <w:t xml:space="preserve"> la Planilla Evaluación Competencias y Desempeño.</w:t>
      </w:r>
    </w:p>
    <w:p w:rsidR="000913EB" w:rsidRPr="000913EB" w:rsidRDefault="000913EB" w:rsidP="000913EB">
      <w:pPr>
        <w:pStyle w:val="EstiloTtulo2Negrita1"/>
        <w:numPr>
          <w:ilvl w:val="2"/>
          <w:numId w:val="2"/>
        </w:numPr>
        <w:ind w:left="1134" w:hanging="1134"/>
        <w:rPr>
          <w:rFonts w:ascii="Arial" w:hAnsi="Arial"/>
          <w:sz w:val="20"/>
          <w:szCs w:val="20"/>
          <w:lang w:val="es-AR"/>
        </w:rPr>
      </w:pP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 xml:space="preserve">El </w:t>
      </w:r>
      <w:r>
        <w:rPr>
          <w:rFonts w:ascii="Arial" w:hAnsi="Arial" w:cs="Arial"/>
          <w:sz w:val="20"/>
          <w:lang w:val="es-AR"/>
        </w:rPr>
        <w:t>Responsable de RRHH</w:t>
      </w:r>
      <w:r w:rsidRPr="000913EB">
        <w:rPr>
          <w:rFonts w:ascii="Arial" w:hAnsi="Arial" w:cs="Arial"/>
          <w:sz w:val="20"/>
          <w:lang w:val="es-AR"/>
        </w:rPr>
        <w:t xml:space="preserve">, en función de los requerimientos recibidos y los que él mismo genera, confecciona anualmente un </w:t>
      </w:r>
      <w:r w:rsidRPr="000913EB">
        <w:rPr>
          <w:rFonts w:ascii="Arial" w:hAnsi="Arial" w:cs="Arial"/>
          <w:b/>
          <w:sz w:val="20"/>
          <w:lang w:val="es-AR"/>
        </w:rPr>
        <w:t>“Plan de Capacitación”</w:t>
      </w:r>
      <w:r w:rsidRPr="000913EB">
        <w:rPr>
          <w:rFonts w:ascii="Arial" w:hAnsi="Arial" w:cs="Arial"/>
          <w:sz w:val="20"/>
          <w:lang w:val="es-AR"/>
        </w:rPr>
        <w:t xml:space="preserve"> el cual debe ser aprobado por la Dirección. En el mismo se detallan las actividades de capacitación a realizarse, los asistentes y el encargado de dictar la formación (en caso de tratarse de una capacitación externa, se detalla también quién coordina la actividad).</w:t>
      </w:r>
    </w:p>
    <w:p w:rsidR="000913EB" w:rsidRPr="000913EB" w:rsidRDefault="000913EB" w:rsidP="000913EB">
      <w:pPr>
        <w:pStyle w:val="EstiloTtulo2Negrita1"/>
        <w:numPr>
          <w:ilvl w:val="2"/>
          <w:numId w:val="2"/>
        </w:numPr>
        <w:ind w:left="1134" w:hanging="1134"/>
        <w:rPr>
          <w:rFonts w:ascii="Arial" w:hAnsi="Arial"/>
          <w:sz w:val="20"/>
          <w:szCs w:val="20"/>
          <w:lang w:val="es-AR"/>
        </w:rPr>
      </w:pP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>La capacitación se realiza cumpliendo con las fechas descriptas en el “</w:t>
      </w:r>
      <w:r w:rsidRPr="000913EB">
        <w:rPr>
          <w:rFonts w:ascii="Arial" w:hAnsi="Arial" w:cs="Arial"/>
          <w:b/>
          <w:sz w:val="20"/>
          <w:lang w:val="es-AR"/>
        </w:rPr>
        <w:t>Plan de Capacitación”</w:t>
      </w:r>
      <w:r w:rsidRPr="000913EB">
        <w:rPr>
          <w:rFonts w:ascii="Arial" w:hAnsi="Arial" w:cs="Arial"/>
          <w:sz w:val="20"/>
          <w:lang w:val="es-AR"/>
        </w:rPr>
        <w:t xml:space="preserve">, y se registra su cumplimiento en </w:t>
      </w:r>
      <w:proofErr w:type="spellStart"/>
      <w:r w:rsidRPr="000913EB">
        <w:rPr>
          <w:rFonts w:ascii="Arial" w:hAnsi="Arial" w:cs="Arial"/>
          <w:sz w:val="20"/>
          <w:lang w:val="es-AR"/>
        </w:rPr>
        <w:t>le</w:t>
      </w:r>
      <w:proofErr w:type="spellEnd"/>
      <w:r w:rsidRPr="000913EB">
        <w:rPr>
          <w:rFonts w:ascii="Arial" w:hAnsi="Arial" w:cs="Arial"/>
          <w:sz w:val="20"/>
          <w:lang w:val="es-AR"/>
        </w:rPr>
        <w:t xml:space="preserve"> mismo.</w:t>
      </w:r>
    </w:p>
    <w:p w:rsidR="000913EB" w:rsidRPr="000913EB" w:rsidRDefault="000913EB" w:rsidP="000913EB">
      <w:pPr>
        <w:pStyle w:val="EstiloTtulo2Negrita1"/>
        <w:numPr>
          <w:ilvl w:val="2"/>
          <w:numId w:val="2"/>
        </w:numPr>
        <w:ind w:left="1134" w:hanging="1134"/>
        <w:rPr>
          <w:rFonts w:ascii="Arial" w:hAnsi="Arial"/>
          <w:sz w:val="20"/>
          <w:szCs w:val="20"/>
          <w:lang w:val="es-AR"/>
        </w:rPr>
      </w:pP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 xml:space="preserve">El Responsable del Sector verifica la efectividad de la capacitación recibida por su subordinado observando su desempeño en el puesto luego de la misma. Esta verificación es registrada en el </w:t>
      </w:r>
      <w:r w:rsidRPr="000913EB">
        <w:rPr>
          <w:rFonts w:ascii="Arial" w:hAnsi="Arial" w:cs="Arial"/>
          <w:b/>
          <w:sz w:val="20"/>
          <w:lang w:val="es-AR"/>
        </w:rPr>
        <w:t>Plan de Capacitación</w:t>
      </w:r>
      <w:r w:rsidRPr="000913EB">
        <w:rPr>
          <w:rFonts w:ascii="Arial" w:hAnsi="Arial" w:cs="Arial"/>
          <w:sz w:val="20"/>
          <w:lang w:val="es-AR"/>
        </w:rPr>
        <w:t>.</w:t>
      </w:r>
    </w:p>
    <w:p w:rsidR="000913EB" w:rsidRPr="000913EB" w:rsidRDefault="000913EB" w:rsidP="000913EB">
      <w:pPr>
        <w:pStyle w:val="NormalIzq1cm"/>
        <w:ind w:left="0"/>
        <w:rPr>
          <w:rFonts w:ascii="Arial" w:hAnsi="Arial" w:cs="Arial"/>
          <w:sz w:val="20"/>
        </w:rPr>
      </w:pPr>
    </w:p>
    <w:p w:rsidR="000913EB" w:rsidRPr="000913EB" w:rsidRDefault="000913EB" w:rsidP="000913EB">
      <w:pPr>
        <w:pStyle w:val="EstiloTtulo2Negrita1"/>
        <w:numPr>
          <w:ilvl w:val="1"/>
          <w:numId w:val="2"/>
        </w:numPr>
        <w:rPr>
          <w:rFonts w:ascii="Arial" w:hAnsi="Arial"/>
          <w:sz w:val="20"/>
          <w:szCs w:val="20"/>
          <w:lang w:val="es-AR"/>
        </w:rPr>
      </w:pPr>
      <w:r w:rsidRPr="000913EB">
        <w:rPr>
          <w:rFonts w:ascii="Arial" w:hAnsi="Arial"/>
          <w:sz w:val="20"/>
          <w:szCs w:val="20"/>
          <w:lang w:val="es-AR"/>
        </w:rPr>
        <w:t>Fin del Proceso.</w:t>
      </w:r>
    </w:p>
    <w:p w:rsidR="000913EB" w:rsidRPr="000913EB" w:rsidRDefault="000913EB" w:rsidP="000913EB">
      <w:pPr>
        <w:pStyle w:val="NormalIzq1cm"/>
        <w:ind w:left="720"/>
        <w:rPr>
          <w:rFonts w:ascii="Arial" w:hAnsi="Arial" w:cs="Arial"/>
          <w:sz w:val="20"/>
          <w:lang w:val="es-AR"/>
        </w:rPr>
      </w:pPr>
      <w:r w:rsidRPr="000913EB">
        <w:rPr>
          <w:rFonts w:ascii="Arial" w:hAnsi="Arial" w:cs="Arial"/>
          <w:sz w:val="20"/>
          <w:lang w:val="es-AR"/>
        </w:rPr>
        <w:t xml:space="preserve">El </w:t>
      </w:r>
      <w:r>
        <w:rPr>
          <w:rFonts w:ascii="Arial" w:hAnsi="Arial" w:cs="Arial"/>
          <w:sz w:val="20"/>
          <w:lang w:val="es-AR"/>
        </w:rPr>
        <w:t>Responsable de RRHH</w:t>
      </w:r>
      <w:r w:rsidRPr="000913EB">
        <w:rPr>
          <w:rFonts w:ascii="Arial" w:hAnsi="Arial" w:cs="Arial"/>
          <w:sz w:val="20"/>
          <w:lang w:val="es-AR"/>
        </w:rPr>
        <w:t xml:space="preserve"> mantiene y conserva el archivo con toda la información inherente a formación y competencia del personal.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FA060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FA060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0913E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CDE">
              <w:t>Ficha de Puestos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0913E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031">
              <w:rPr>
                <w:b/>
              </w:rPr>
              <w:t>R.R.H.H.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0913E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Permanente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0913E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13E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EB" w:rsidRPr="007E6CDE" w:rsidRDefault="000913E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</w:pPr>
            <w:r w:rsidRPr="00511FC9">
              <w:t>Plan de Capacitación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EB" w:rsidRDefault="000913E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031">
              <w:rPr>
                <w:b/>
              </w:rPr>
              <w:t>R.R.H.H.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EB" w:rsidRDefault="000913E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año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EB" w:rsidRDefault="000913E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Destrucción </w:t>
            </w:r>
          </w:p>
        </w:tc>
      </w:tr>
    </w:tbl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23A0" w:rsidRDefault="00CC23A0"/>
    <w:sectPr w:rsidR="00CC23A0" w:rsidSect="00A542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F6A"/>
    <w:multiLevelType w:val="multilevel"/>
    <w:tmpl w:val="9378EB64"/>
    <w:numStyleLink w:val="Listanumerada"/>
  </w:abstractNum>
  <w:abstractNum w:abstractNumId="1">
    <w:nsid w:val="3248428D"/>
    <w:multiLevelType w:val="multilevel"/>
    <w:tmpl w:val="9378EB64"/>
    <w:styleLink w:val="Listanumera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45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5103"/>
      </w:pPr>
      <w:rPr>
        <w:rFonts w:hint="default"/>
      </w:rPr>
    </w:lvl>
  </w:abstractNum>
  <w:abstractNum w:abstractNumId="2">
    <w:nsid w:val="357E58F7"/>
    <w:multiLevelType w:val="multilevel"/>
    <w:tmpl w:val="6958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677E17"/>
    <w:multiLevelType w:val="multilevel"/>
    <w:tmpl w:val="7BEED1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EstiloTtulo2Negrita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>
    <w:nsid w:val="552E1A4B"/>
    <w:multiLevelType w:val="hybridMultilevel"/>
    <w:tmpl w:val="C6E836C8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3"/>
    <w:rsid w:val="000913EB"/>
    <w:rsid w:val="001311C5"/>
    <w:rsid w:val="002C0F85"/>
    <w:rsid w:val="003C369E"/>
    <w:rsid w:val="008255C3"/>
    <w:rsid w:val="00C87A02"/>
    <w:rsid w:val="00CC23A0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Izq1cm">
    <w:name w:val="Normal Izq:  1 cm"/>
    <w:basedOn w:val="Normal"/>
    <w:link w:val="NormalIzq1cmCar"/>
    <w:rsid w:val="000913EB"/>
    <w:pPr>
      <w:spacing w:before="60" w:after="240" w:line="240" w:lineRule="auto"/>
      <w:ind w:left="567"/>
      <w:jc w:val="both"/>
    </w:pPr>
    <w:rPr>
      <w:rFonts w:ascii="Garamond" w:eastAsia="Times New Roman" w:hAnsi="Garamond" w:cs="Times New Roman"/>
      <w:sz w:val="24"/>
      <w:szCs w:val="20"/>
      <w:lang w:val="es-ES_tradnl" w:eastAsia="es-ES_tradnl"/>
    </w:rPr>
  </w:style>
  <w:style w:type="character" w:customStyle="1" w:styleId="NormalIzq1cmCar">
    <w:name w:val="Normal Izq:  1 cm Car"/>
    <w:link w:val="NormalIzq1cm"/>
    <w:rsid w:val="000913EB"/>
    <w:rPr>
      <w:rFonts w:ascii="Garamond" w:eastAsia="Times New Roman" w:hAnsi="Garamond" w:cs="Times New Roman"/>
      <w:sz w:val="24"/>
      <w:szCs w:val="20"/>
      <w:lang w:val="es-ES_tradnl" w:eastAsia="es-ES_tradnl"/>
    </w:rPr>
  </w:style>
  <w:style w:type="numbering" w:customStyle="1" w:styleId="Listanumerada">
    <w:name w:val="Lista numerada"/>
    <w:basedOn w:val="Sinlista"/>
    <w:rsid w:val="000913EB"/>
    <w:pPr>
      <w:numPr>
        <w:numId w:val="1"/>
      </w:numPr>
    </w:pPr>
  </w:style>
  <w:style w:type="paragraph" w:customStyle="1" w:styleId="EstiloTtulo2Negrita1">
    <w:name w:val="Estilo Título 2 + Negrita1"/>
    <w:basedOn w:val="Ttulo2"/>
    <w:rsid w:val="000913EB"/>
    <w:pPr>
      <w:keepLines w:val="0"/>
      <w:numPr>
        <w:ilvl w:val="1"/>
        <w:numId w:val="3"/>
      </w:numPr>
      <w:spacing w:before="60" w:after="240" w:line="240" w:lineRule="auto"/>
    </w:pPr>
    <w:rPr>
      <w:rFonts w:ascii="Garamond" w:eastAsia="Times New Roman" w:hAnsi="Garamond" w:cs="Arial"/>
      <w:b/>
      <w:bCs/>
      <w:smallCaps/>
      <w:color w:val="auto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Izq1cm">
    <w:name w:val="Normal Izq:  1 cm"/>
    <w:basedOn w:val="Normal"/>
    <w:link w:val="NormalIzq1cmCar"/>
    <w:rsid w:val="000913EB"/>
    <w:pPr>
      <w:spacing w:before="60" w:after="240" w:line="240" w:lineRule="auto"/>
      <w:ind w:left="567"/>
      <w:jc w:val="both"/>
    </w:pPr>
    <w:rPr>
      <w:rFonts w:ascii="Garamond" w:eastAsia="Times New Roman" w:hAnsi="Garamond" w:cs="Times New Roman"/>
      <w:sz w:val="24"/>
      <w:szCs w:val="20"/>
      <w:lang w:val="es-ES_tradnl" w:eastAsia="es-ES_tradnl"/>
    </w:rPr>
  </w:style>
  <w:style w:type="character" w:customStyle="1" w:styleId="NormalIzq1cmCar">
    <w:name w:val="Normal Izq:  1 cm Car"/>
    <w:link w:val="NormalIzq1cm"/>
    <w:rsid w:val="000913EB"/>
    <w:rPr>
      <w:rFonts w:ascii="Garamond" w:eastAsia="Times New Roman" w:hAnsi="Garamond" w:cs="Times New Roman"/>
      <w:sz w:val="24"/>
      <w:szCs w:val="20"/>
      <w:lang w:val="es-ES_tradnl" w:eastAsia="es-ES_tradnl"/>
    </w:rPr>
  </w:style>
  <w:style w:type="numbering" w:customStyle="1" w:styleId="Listanumerada">
    <w:name w:val="Lista numerada"/>
    <w:basedOn w:val="Sinlista"/>
    <w:rsid w:val="000913EB"/>
    <w:pPr>
      <w:numPr>
        <w:numId w:val="1"/>
      </w:numPr>
    </w:pPr>
  </w:style>
  <w:style w:type="paragraph" w:customStyle="1" w:styleId="EstiloTtulo2Negrita1">
    <w:name w:val="Estilo Título 2 + Negrita1"/>
    <w:basedOn w:val="Ttulo2"/>
    <w:rsid w:val="000913EB"/>
    <w:pPr>
      <w:keepLines w:val="0"/>
      <w:numPr>
        <w:ilvl w:val="1"/>
        <w:numId w:val="3"/>
      </w:numPr>
      <w:spacing w:before="60" w:after="240" w:line="240" w:lineRule="auto"/>
    </w:pPr>
    <w:rPr>
      <w:rFonts w:ascii="Garamond" w:eastAsia="Times New Roman" w:hAnsi="Garamond" w:cs="Arial"/>
      <w:b/>
      <w:bCs/>
      <w:smallCaps/>
      <w:color w:val="auto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5</cp:revision>
  <dcterms:created xsi:type="dcterms:W3CDTF">2017-06-30T19:58:00Z</dcterms:created>
  <dcterms:modified xsi:type="dcterms:W3CDTF">2017-07-03T17:13:00Z</dcterms:modified>
</cp:coreProperties>
</file>